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A6" w:rsidRDefault="0058017F" w:rsidP="00233D45">
      <w:pPr>
        <w:spacing w:after="0" w:line="240" w:lineRule="auto"/>
        <w:rPr>
          <w:b/>
          <w:sz w:val="24"/>
          <w:szCs w:val="24"/>
          <w:u w:val="single"/>
        </w:rPr>
      </w:pPr>
      <w:r w:rsidRPr="00233D45">
        <w:rPr>
          <w:b/>
          <w:sz w:val="24"/>
          <w:szCs w:val="24"/>
          <w:u w:val="single"/>
        </w:rPr>
        <w:t>Addendum to GSGSSI Science Permit Application</w:t>
      </w:r>
    </w:p>
    <w:p w:rsidR="0058017F" w:rsidRDefault="0058017F" w:rsidP="008764FB">
      <w:pPr>
        <w:jc w:val="both"/>
      </w:pPr>
      <w:r w:rsidRPr="0058017F">
        <w:t>Please</w:t>
      </w:r>
      <w:r w:rsidR="00DC06DE">
        <w:t xml:space="preserve"> provide </w:t>
      </w:r>
      <w:r>
        <w:t xml:space="preserve">the following </w:t>
      </w:r>
      <w:r w:rsidR="00DC06DE">
        <w:t>information</w:t>
      </w:r>
      <w:r>
        <w:t xml:space="preserve"> (in addition to</w:t>
      </w:r>
      <w:r w:rsidR="00DC06DE">
        <w:t xml:space="preserve"> completing</w:t>
      </w:r>
      <w:r>
        <w:t xml:space="preserve"> the GSGSSI </w:t>
      </w:r>
      <w:r w:rsidR="0072353B">
        <w:t>Regulated Activity</w:t>
      </w:r>
      <w:r>
        <w:t xml:space="preserve"> Permit Application form) if you are a BAS staff member intending to conduct scientific work in South Georgia or the South Sandwich Islands.</w:t>
      </w:r>
      <w:r w:rsidR="008764FB">
        <w:t xml:space="preserve">  Both forms should be returned electronically to the Environment Office </w:t>
      </w:r>
      <w:r w:rsidR="00DC06DE">
        <w:t>(</w:t>
      </w:r>
      <w:hyperlink r:id="rId8" w:history="1">
        <w:r w:rsidR="00AF4D8E" w:rsidRPr="000F0E6D">
          <w:rPr>
            <w:rStyle w:val="Hyperlink"/>
          </w:rPr>
          <w:t>annlao@bas.ac.uk</w:t>
        </w:r>
      </w:hyperlink>
      <w:r w:rsidR="00DC06DE">
        <w:t>)</w:t>
      </w:r>
      <w:r w:rsidR="006D7A8D">
        <w:t xml:space="preserve">, who will submit them to the </w:t>
      </w:r>
      <w:r w:rsidR="00DC06DE">
        <w:t>GSGSSI</w:t>
      </w:r>
      <w:r w:rsidR="00FF36B4">
        <w:t xml:space="preserve"> on your behalf</w:t>
      </w:r>
      <w:r w:rsidR="00636283">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6"/>
        <w:gridCol w:w="1205"/>
        <w:gridCol w:w="6421"/>
      </w:tblGrid>
      <w:tr w:rsidR="00F16617" w:rsidRPr="0072353B" w:rsidTr="00FF36B4">
        <w:trPr>
          <w:trHeight w:val="407"/>
        </w:trPr>
        <w:tc>
          <w:tcPr>
            <w:tcW w:w="7841" w:type="dxa"/>
            <w:gridSpan w:val="2"/>
            <w:tcBorders>
              <w:bottom w:val="single" w:sz="4" w:space="0" w:color="auto"/>
            </w:tcBorders>
            <w:shd w:val="clear" w:color="auto" w:fill="BFBFBF"/>
          </w:tcPr>
          <w:p w:rsidR="00F16617" w:rsidRPr="0072353B" w:rsidRDefault="0032267C" w:rsidP="007F3502">
            <w:pPr>
              <w:pStyle w:val="ListParagraph"/>
              <w:numPr>
                <w:ilvl w:val="0"/>
                <w:numId w:val="3"/>
              </w:numPr>
              <w:spacing w:before="120" w:after="0" w:line="240" w:lineRule="auto"/>
              <w:rPr>
                <w:b/>
                <w:sz w:val="20"/>
                <w:szCs w:val="20"/>
              </w:rPr>
            </w:pPr>
            <w:r>
              <w:rPr>
                <w:b/>
                <w:sz w:val="20"/>
                <w:szCs w:val="20"/>
              </w:rPr>
              <w:t>Title  of Project</w:t>
            </w:r>
          </w:p>
        </w:tc>
        <w:tc>
          <w:tcPr>
            <w:tcW w:w="6421" w:type="dxa"/>
            <w:tcBorders>
              <w:bottom w:val="single" w:sz="4" w:space="0" w:color="auto"/>
            </w:tcBorders>
          </w:tcPr>
          <w:p w:rsidR="00F16617" w:rsidRDefault="00F16617" w:rsidP="007F3502">
            <w:pPr>
              <w:spacing w:before="120" w:after="0" w:line="240" w:lineRule="auto"/>
              <w:ind w:left="360"/>
              <w:rPr>
                <w:b/>
                <w:sz w:val="20"/>
                <w:szCs w:val="20"/>
              </w:rPr>
            </w:pPr>
          </w:p>
          <w:p w:rsidR="00311852" w:rsidRPr="0072353B" w:rsidRDefault="00311852" w:rsidP="007F3502">
            <w:pPr>
              <w:spacing w:before="120" w:after="0" w:line="240" w:lineRule="auto"/>
              <w:ind w:left="360"/>
              <w:rPr>
                <w:b/>
                <w:sz w:val="20"/>
                <w:szCs w:val="20"/>
              </w:rPr>
            </w:pPr>
          </w:p>
        </w:tc>
      </w:tr>
      <w:tr w:rsidR="00F16617" w:rsidRPr="0072353B" w:rsidTr="00FF36B4">
        <w:trPr>
          <w:trHeight w:val="2104"/>
        </w:trPr>
        <w:tc>
          <w:tcPr>
            <w:tcW w:w="7841" w:type="dxa"/>
            <w:gridSpan w:val="2"/>
            <w:shd w:val="clear" w:color="auto" w:fill="BFBFBF"/>
          </w:tcPr>
          <w:p w:rsidR="00F16617" w:rsidRPr="0072353B" w:rsidRDefault="006D7A8D" w:rsidP="007F3502">
            <w:pPr>
              <w:pStyle w:val="ListParagraph"/>
              <w:numPr>
                <w:ilvl w:val="0"/>
                <w:numId w:val="3"/>
              </w:numPr>
              <w:spacing w:before="120" w:after="0" w:line="240" w:lineRule="auto"/>
              <w:rPr>
                <w:b/>
                <w:sz w:val="20"/>
                <w:szCs w:val="20"/>
              </w:rPr>
            </w:pPr>
            <w:r w:rsidRPr="0072353B">
              <w:rPr>
                <w:b/>
                <w:sz w:val="20"/>
                <w:szCs w:val="20"/>
              </w:rPr>
              <w:t>If you intend to use</w:t>
            </w:r>
            <w:r w:rsidR="00F16617" w:rsidRPr="0072353B">
              <w:rPr>
                <w:b/>
                <w:sz w:val="20"/>
                <w:szCs w:val="20"/>
              </w:rPr>
              <w:t xml:space="preserve"> any hazardous substances, radioactive material or stable isotopes</w:t>
            </w:r>
            <w:r w:rsidRPr="0072353B">
              <w:rPr>
                <w:b/>
                <w:sz w:val="20"/>
                <w:szCs w:val="20"/>
              </w:rPr>
              <w:t xml:space="preserve"> please </w:t>
            </w:r>
            <w:r w:rsidR="00233D45" w:rsidRPr="0072353B">
              <w:rPr>
                <w:b/>
                <w:sz w:val="20"/>
                <w:szCs w:val="20"/>
              </w:rPr>
              <w:t>provide</w:t>
            </w:r>
            <w:r w:rsidRPr="0072353B">
              <w:rPr>
                <w:b/>
                <w:sz w:val="20"/>
                <w:szCs w:val="20"/>
              </w:rPr>
              <w:t xml:space="preserve"> the following information</w:t>
            </w:r>
            <w:r w:rsidR="00F16617" w:rsidRPr="0072353B">
              <w:rPr>
                <w:i/>
                <w:sz w:val="20"/>
                <w:szCs w:val="20"/>
              </w:rPr>
              <w:t>:</w:t>
            </w:r>
          </w:p>
          <w:p w:rsidR="00F16617" w:rsidRPr="0072353B" w:rsidRDefault="00F16617" w:rsidP="007F3502">
            <w:pPr>
              <w:numPr>
                <w:ilvl w:val="0"/>
                <w:numId w:val="2"/>
              </w:numPr>
              <w:overflowPunct w:val="0"/>
              <w:autoSpaceDE w:val="0"/>
              <w:autoSpaceDN w:val="0"/>
              <w:adjustRightInd w:val="0"/>
              <w:spacing w:after="0" w:line="240" w:lineRule="auto"/>
              <w:ind w:left="748" w:hanging="357"/>
              <w:textAlignment w:val="baseline"/>
              <w:rPr>
                <w:i/>
                <w:sz w:val="20"/>
                <w:szCs w:val="20"/>
              </w:rPr>
            </w:pPr>
            <w:r w:rsidRPr="0072353B">
              <w:rPr>
                <w:i/>
                <w:sz w:val="20"/>
                <w:szCs w:val="20"/>
              </w:rPr>
              <w:t xml:space="preserve">the hazard class; </w:t>
            </w:r>
          </w:p>
          <w:p w:rsidR="00F16617" w:rsidRPr="0072353B" w:rsidRDefault="00F16617" w:rsidP="007F3502">
            <w:pPr>
              <w:numPr>
                <w:ilvl w:val="0"/>
                <w:numId w:val="2"/>
              </w:numPr>
              <w:overflowPunct w:val="0"/>
              <w:autoSpaceDE w:val="0"/>
              <w:autoSpaceDN w:val="0"/>
              <w:adjustRightInd w:val="0"/>
              <w:spacing w:after="0" w:line="240" w:lineRule="auto"/>
              <w:ind w:left="748" w:hanging="357"/>
              <w:textAlignment w:val="baseline"/>
              <w:rPr>
                <w:b/>
                <w:i/>
                <w:sz w:val="20"/>
                <w:szCs w:val="20"/>
              </w:rPr>
            </w:pPr>
            <w:r w:rsidRPr="0072353B">
              <w:rPr>
                <w:i/>
                <w:sz w:val="20"/>
                <w:szCs w:val="20"/>
              </w:rPr>
              <w:t xml:space="preserve"> quantity of each material (or append CAR form); and</w:t>
            </w:r>
          </w:p>
          <w:p w:rsidR="00F16617" w:rsidRPr="0072353B" w:rsidRDefault="00F16617" w:rsidP="007F3502">
            <w:pPr>
              <w:numPr>
                <w:ilvl w:val="0"/>
                <w:numId w:val="2"/>
              </w:numPr>
              <w:overflowPunct w:val="0"/>
              <w:autoSpaceDE w:val="0"/>
              <w:autoSpaceDN w:val="0"/>
              <w:adjustRightInd w:val="0"/>
              <w:spacing w:after="0" w:line="240" w:lineRule="auto"/>
              <w:ind w:left="748" w:hanging="357"/>
              <w:textAlignment w:val="baseline"/>
              <w:rPr>
                <w:b/>
                <w:i/>
                <w:sz w:val="20"/>
                <w:szCs w:val="20"/>
              </w:rPr>
            </w:pPr>
            <w:proofErr w:type="gramStart"/>
            <w:r w:rsidRPr="0072353B">
              <w:rPr>
                <w:i/>
                <w:sz w:val="20"/>
                <w:szCs w:val="20"/>
              </w:rPr>
              <w:t>details</w:t>
            </w:r>
            <w:proofErr w:type="gramEnd"/>
            <w:r w:rsidRPr="0072353B">
              <w:rPr>
                <w:i/>
                <w:sz w:val="20"/>
                <w:szCs w:val="20"/>
              </w:rPr>
              <w:t xml:space="preserve"> on how they are intended to be used, e.g., will they be released into the environment?</w:t>
            </w:r>
          </w:p>
          <w:p w:rsidR="006D7A8D" w:rsidRPr="0072353B" w:rsidRDefault="006D7A8D" w:rsidP="0072353B">
            <w:pPr>
              <w:overflowPunct w:val="0"/>
              <w:autoSpaceDE w:val="0"/>
              <w:autoSpaceDN w:val="0"/>
              <w:adjustRightInd w:val="0"/>
              <w:spacing w:after="0" w:line="240" w:lineRule="auto"/>
              <w:ind w:left="391"/>
              <w:textAlignment w:val="baseline"/>
              <w:rPr>
                <w:b/>
                <w:i/>
                <w:sz w:val="20"/>
                <w:szCs w:val="20"/>
              </w:rPr>
            </w:pPr>
            <w:r w:rsidRPr="0072353B">
              <w:rPr>
                <w:b/>
                <w:i/>
                <w:color w:val="FF0000"/>
                <w:sz w:val="20"/>
                <w:szCs w:val="20"/>
              </w:rPr>
              <w:t xml:space="preserve">Please contact </w:t>
            </w:r>
            <w:r w:rsidR="0072353B">
              <w:rPr>
                <w:b/>
                <w:i/>
                <w:color w:val="FF0000"/>
                <w:sz w:val="20"/>
                <w:szCs w:val="20"/>
              </w:rPr>
              <w:t>Kath Nicholson</w:t>
            </w:r>
            <w:r w:rsidRPr="0072353B">
              <w:rPr>
                <w:b/>
                <w:i/>
                <w:color w:val="FF0000"/>
                <w:sz w:val="20"/>
                <w:szCs w:val="20"/>
              </w:rPr>
              <w:t xml:space="preserve"> for advice on packaging hazardous goods</w:t>
            </w:r>
            <w:r w:rsidR="00233D45" w:rsidRPr="0072353B">
              <w:rPr>
                <w:b/>
                <w:i/>
                <w:color w:val="FF0000"/>
                <w:sz w:val="20"/>
                <w:szCs w:val="20"/>
              </w:rPr>
              <w:t xml:space="preserve"> </w:t>
            </w:r>
            <w:r w:rsidRPr="0072353B">
              <w:rPr>
                <w:b/>
                <w:i/>
                <w:color w:val="FF0000"/>
                <w:sz w:val="20"/>
                <w:szCs w:val="20"/>
              </w:rPr>
              <w:t>(</w:t>
            </w:r>
            <w:r w:rsidR="0072353B">
              <w:rPr>
                <w:b/>
                <w:i/>
                <w:color w:val="FF0000"/>
                <w:sz w:val="20"/>
                <w:szCs w:val="20"/>
              </w:rPr>
              <w:t>kani</w:t>
            </w:r>
            <w:r w:rsidRPr="0072353B">
              <w:rPr>
                <w:b/>
                <w:i/>
                <w:color w:val="FF0000"/>
                <w:sz w:val="20"/>
                <w:szCs w:val="20"/>
              </w:rPr>
              <w:t>@bas.ac.uk)</w:t>
            </w:r>
          </w:p>
        </w:tc>
        <w:tc>
          <w:tcPr>
            <w:tcW w:w="6421" w:type="dxa"/>
          </w:tcPr>
          <w:p w:rsidR="00F16617" w:rsidRPr="0072353B" w:rsidRDefault="00F16617" w:rsidP="00E768FC">
            <w:pPr>
              <w:spacing w:after="0" w:line="240" w:lineRule="auto"/>
              <w:rPr>
                <w:sz w:val="20"/>
                <w:szCs w:val="20"/>
              </w:rPr>
            </w:pPr>
          </w:p>
        </w:tc>
      </w:tr>
      <w:tr w:rsidR="006D7A8D" w:rsidRPr="0072353B" w:rsidTr="00FF36B4">
        <w:trPr>
          <w:trHeight w:val="2195"/>
        </w:trPr>
        <w:tc>
          <w:tcPr>
            <w:tcW w:w="7841" w:type="dxa"/>
            <w:gridSpan w:val="2"/>
            <w:shd w:val="clear" w:color="auto" w:fill="BFBFBF"/>
          </w:tcPr>
          <w:p w:rsidR="006D7A8D" w:rsidRPr="0072353B" w:rsidRDefault="006D7A8D" w:rsidP="006D7A8D">
            <w:pPr>
              <w:pStyle w:val="ListParagraph"/>
              <w:numPr>
                <w:ilvl w:val="0"/>
                <w:numId w:val="3"/>
              </w:numPr>
              <w:spacing w:before="120" w:after="120" w:line="240" w:lineRule="auto"/>
              <w:rPr>
                <w:b/>
                <w:i/>
                <w:sz w:val="20"/>
                <w:szCs w:val="20"/>
              </w:rPr>
            </w:pPr>
            <w:r w:rsidRPr="0072353B">
              <w:rPr>
                <w:b/>
                <w:sz w:val="20"/>
                <w:szCs w:val="20"/>
              </w:rPr>
              <w:t>If your project is to be undertaken on board the RRS James Clark Ross or the RRS Ernest Shackleton, please provide the quantities and type of waste packaging that you require for your waste</w:t>
            </w:r>
            <w:r w:rsidR="006E7574" w:rsidRPr="0072353B">
              <w:rPr>
                <w:b/>
                <w:sz w:val="20"/>
                <w:szCs w:val="20"/>
              </w:rPr>
              <w:t>.</w:t>
            </w:r>
          </w:p>
          <w:p w:rsidR="006D7A8D" w:rsidRPr="0072353B" w:rsidRDefault="00233D45" w:rsidP="00233D45">
            <w:pPr>
              <w:pStyle w:val="ListParagraph"/>
              <w:spacing w:before="120" w:after="120" w:line="240" w:lineRule="auto"/>
              <w:ind w:left="360"/>
              <w:rPr>
                <w:sz w:val="20"/>
                <w:szCs w:val="20"/>
              </w:rPr>
            </w:pPr>
            <w:r w:rsidRPr="0072353B">
              <w:rPr>
                <w:sz w:val="20"/>
                <w:szCs w:val="20"/>
              </w:rPr>
              <w:t>If you do not request any waste packaging here, you must organise your own prior to boarding the ship.</w:t>
            </w:r>
          </w:p>
          <w:p w:rsidR="00233D45" w:rsidRPr="0072353B" w:rsidRDefault="00233D45" w:rsidP="0072353B">
            <w:pPr>
              <w:pStyle w:val="ListParagraph"/>
              <w:spacing w:before="120" w:after="120" w:line="240" w:lineRule="auto"/>
              <w:ind w:left="360"/>
              <w:rPr>
                <w:b/>
                <w:i/>
                <w:sz w:val="20"/>
                <w:szCs w:val="20"/>
              </w:rPr>
            </w:pPr>
            <w:r w:rsidRPr="0072353B">
              <w:rPr>
                <w:b/>
                <w:i/>
                <w:sz w:val="20"/>
                <w:szCs w:val="20"/>
              </w:rPr>
              <w:t xml:space="preserve">(All other projects generating waste should provide details on the GSGSSI </w:t>
            </w:r>
            <w:r w:rsidR="0072353B">
              <w:rPr>
                <w:b/>
                <w:i/>
                <w:sz w:val="20"/>
                <w:szCs w:val="20"/>
              </w:rPr>
              <w:t>Regulated Activity</w:t>
            </w:r>
            <w:r w:rsidRPr="0072353B">
              <w:rPr>
                <w:b/>
                <w:i/>
                <w:sz w:val="20"/>
                <w:szCs w:val="20"/>
              </w:rPr>
              <w:t xml:space="preserve"> Permit Application form)</w:t>
            </w:r>
          </w:p>
        </w:tc>
        <w:tc>
          <w:tcPr>
            <w:tcW w:w="6421" w:type="dxa"/>
          </w:tcPr>
          <w:p w:rsidR="006D7A8D" w:rsidRPr="0072353B" w:rsidRDefault="006D7A8D" w:rsidP="006D7A8D">
            <w:pPr>
              <w:spacing w:after="0" w:line="240" w:lineRule="auto"/>
              <w:rPr>
                <w:sz w:val="20"/>
                <w:szCs w:val="20"/>
              </w:rPr>
            </w:pPr>
          </w:p>
        </w:tc>
      </w:tr>
      <w:tr w:rsidR="00233D45" w:rsidRPr="0072353B" w:rsidTr="00FF36B4">
        <w:trPr>
          <w:trHeight w:val="962"/>
        </w:trPr>
        <w:tc>
          <w:tcPr>
            <w:tcW w:w="7841" w:type="dxa"/>
            <w:gridSpan w:val="2"/>
            <w:shd w:val="clear" w:color="auto" w:fill="BFBFBF"/>
          </w:tcPr>
          <w:p w:rsidR="00233D45" w:rsidRPr="0072353B" w:rsidRDefault="00233D45" w:rsidP="00233D45">
            <w:pPr>
              <w:pStyle w:val="ListParagraph"/>
              <w:numPr>
                <w:ilvl w:val="0"/>
                <w:numId w:val="3"/>
              </w:numPr>
              <w:spacing w:before="120" w:after="0" w:line="240" w:lineRule="auto"/>
              <w:rPr>
                <w:i/>
                <w:sz w:val="20"/>
                <w:szCs w:val="20"/>
              </w:rPr>
            </w:pPr>
            <w:r w:rsidRPr="0072353B">
              <w:rPr>
                <w:b/>
                <w:sz w:val="20"/>
                <w:szCs w:val="20"/>
              </w:rPr>
              <w:t>If your project involves building or construction activities please confirm if the work will require concrete mixing on site</w:t>
            </w:r>
            <w:r w:rsidR="006E7574" w:rsidRPr="0072353B">
              <w:rPr>
                <w:b/>
                <w:sz w:val="20"/>
                <w:szCs w:val="20"/>
              </w:rPr>
              <w:t>.</w:t>
            </w:r>
          </w:p>
          <w:p w:rsidR="00233D45" w:rsidRPr="0072353B" w:rsidRDefault="00233D45" w:rsidP="006E7574">
            <w:pPr>
              <w:pStyle w:val="ListParagraph"/>
              <w:spacing w:before="120" w:after="0" w:line="240" w:lineRule="auto"/>
              <w:ind w:left="360"/>
              <w:rPr>
                <w:sz w:val="20"/>
                <w:szCs w:val="20"/>
              </w:rPr>
            </w:pPr>
            <w:r w:rsidRPr="0072353B">
              <w:rPr>
                <w:sz w:val="20"/>
                <w:szCs w:val="20"/>
              </w:rPr>
              <w:t>Please provide details of expected quantit</w:t>
            </w:r>
            <w:r w:rsidR="00E12C25" w:rsidRPr="0072353B">
              <w:rPr>
                <w:sz w:val="20"/>
                <w:szCs w:val="20"/>
              </w:rPr>
              <w:t>ies.</w:t>
            </w:r>
          </w:p>
        </w:tc>
        <w:tc>
          <w:tcPr>
            <w:tcW w:w="6421" w:type="dxa"/>
          </w:tcPr>
          <w:p w:rsidR="00233D45" w:rsidRPr="0072353B" w:rsidRDefault="00233D45" w:rsidP="00233D45">
            <w:pPr>
              <w:spacing w:after="0" w:line="240" w:lineRule="auto"/>
              <w:rPr>
                <w:sz w:val="20"/>
                <w:szCs w:val="20"/>
              </w:rPr>
            </w:pPr>
          </w:p>
        </w:tc>
      </w:tr>
      <w:tr w:rsidR="00233D45" w:rsidRPr="0072353B" w:rsidTr="00FF36B4">
        <w:trPr>
          <w:trHeight w:val="616"/>
        </w:trPr>
        <w:tc>
          <w:tcPr>
            <w:tcW w:w="7841" w:type="dxa"/>
            <w:gridSpan w:val="2"/>
            <w:tcBorders>
              <w:bottom w:val="single" w:sz="4" w:space="0" w:color="auto"/>
            </w:tcBorders>
            <w:shd w:val="clear" w:color="auto" w:fill="BFBFBF"/>
          </w:tcPr>
          <w:p w:rsidR="006E7574" w:rsidRPr="0032267C" w:rsidRDefault="006E7574" w:rsidP="0032267C">
            <w:pPr>
              <w:pStyle w:val="ListParagraph"/>
              <w:numPr>
                <w:ilvl w:val="0"/>
                <w:numId w:val="3"/>
              </w:numPr>
              <w:spacing w:before="120" w:after="0" w:line="240" w:lineRule="auto"/>
              <w:rPr>
                <w:b/>
                <w:sz w:val="20"/>
                <w:szCs w:val="20"/>
              </w:rPr>
            </w:pPr>
            <w:r w:rsidRPr="0072353B">
              <w:rPr>
                <w:b/>
                <w:sz w:val="20"/>
                <w:szCs w:val="20"/>
              </w:rPr>
              <w:t>If you</w:t>
            </w:r>
            <w:r w:rsidR="00DC06DE" w:rsidRPr="0072353B">
              <w:rPr>
                <w:b/>
                <w:sz w:val="20"/>
                <w:szCs w:val="20"/>
              </w:rPr>
              <w:t>r</w:t>
            </w:r>
            <w:r w:rsidRPr="0072353B">
              <w:rPr>
                <w:b/>
                <w:sz w:val="20"/>
                <w:szCs w:val="20"/>
              </w:rPr>
              <w:t xml:space="preserve"> project w</w:t>
            </w:r>
            <w:r w:rsidR="00E12C25" w:rsidRPr="0072353B">
              <w:rPr>
                <w:b/>
                <w:sz w:val="20"/>
                <w:szCs w:val="20"/>
              </w:rPr>
              <w:t xml:space="preserve">ill involve </w:t>
            </w:r>
            <w:r w:rsidR="00233D45" w:rsidRPr="0072353B">
              <w:rPr>
                <w:b/>
                <w:sz w:val="20"/>
                <w:szCs w:val="20"/>
              </w:rPr>
              <w:t>visit</w:t>
            </w:r>
            <w:r w:rsidR="00E12C25" w:rsidRPr="0072353B">
              <w:rPr>
                <w:b/>
                <w:sz w:val="20"/>
                <w:szCs w:val="20"/>
              </w:rPr>
              <w:t>ing</w:t>
            </w:r>
            <w:r w:rsidR="00233D45" w:rsidRPr="0072353B">
              <w:rPr>
                <w:b/>
                <w:sz w:val="20"/>
                <w:szCs w:val="20"/>
              </w:rPr>
              <w:t xml:space="preserve"> any previously undisturbed sites</w:t>
            </w:r>
            <w:r w:rsidR="00E12C25" w:rsidRPr="0072353B">
              <w:rPr>
                <w:b/>
                <w:sz w:val="20"/>
                <w:szCs w:val="20"/>
              </w:rPr>
              <w:t xml:space="preserve"> p</w:t>
            </w:r>
            <w:r w:rsidR="00233D45" w:rsidRPr="0072353B">
              <w:rPr>
                <w:b/>
                <w:sz w:val="20"/>
                <w:szCs w:val="20"/>
              </w:rPr>
              <w:t>lease include details of the locations</w:t>
            </w:r>
            <w:r w:rsidR="00DC06DE" w:rsidRPr="0072353B">
              <w:rPr>
                <w:b/>
                <w:sz w:val="20"/>
                <w:szCs w:val="20"/>
              </w:rPr>
              <w:t xml:space="preserve"> you anticipate</w:t>
            </w:r>
            <w:r w:rsidR="00233D45" w:rsidRPr="0072353B">
              <w:rPr>
                <w:b/>
                <w:sz w:val="20"/>
                <w:szCs w:val="20"/>
              </w:rPr>
              <w:t xml:space="preserve"> visit</w:t>
            </w:r>
            <w:r w:rsidR="00DC06DE" w:rsidRPr="0072353B">
              <w:rPr>
                <w:b/>
                <w:sz w:val="20"/>
                <w:szCs w:val="20"/>
              </w:rPr>
              <w:t>ing</w:t>
            </w:r>
            <w:r w:rsidR="00E12C25" w:rsidRPr="0072353B">
              <w:rPr>
                <w:b/>
                <w:sz w:val="20"/>
                <w:szCs w:val="20"/>
              </w:rPr>
              <w:t>.</w:t>
            </w:r>
          </w:p>
        </w:tc>
        <w:tc>
          <w:tcPr>
            <w:tcW w:w="6421" w:type="dxa"/>
            <w:tcBorders>
              <w:bottom w:val="single" w:sz="4" w:space="0" w:color="auto"/>
            </w:tcBorders>
          </w:tcPr>
          <w:p w:rsidR="00233D45" w:rsidRPr="0072353B" w:rsidRDefault="00233D45" w:rsidP="00233D45">
            <w:pPr>
              <w:spacing w:after="0" w:line="240" w:lineRule="auto"/>
              <w:rPr>
                <w:sz w:val="20"/>
                <w:szCs w:val="20"/>
              </w:rPr>
            </w:pPr>
          </w:p>
        </w:tc>
      </w:tr>
      <w:tr w:rsidR="00E12C25" w:rsidRPr="0072353B" w:rsidTr="00FF36B4">
        <w:trPr>
          <w:trHeight w:val="288"/>
        </w:trPr>
        <w:tc>
          <w:tcPr>
            <w:tcW w:w="14262" w:type="dxa"/>
            <w:gridSpan w:val="3"/>
            <w:shd w:val="clear" w:color="auto" w:fill="BFBFBF"/>
          </w:tcPr>
          <w:p w:rsidR="00E12C25" w:rsidRPr="0032267C" w:rsidRDefault="00233D45" w:rsidP="00FF36B4">
            <w:pPr>
              <w:spacing w:before="120" w:after="120" w:line="240" w:lineRule="auto"/>
              <w:ind w:left="720" w:hanging="549"/>
              <w:jc w:val="both"/>
              <w:rPr>
                <w:b/>
              </w:rPr>
            </w:pPr>
            <w:r w:rsidRPr="0072353B">
              <w:rPr>
                <w:sz w:val="20"/>
                <w:szCs w:val="20"/>
              </w:rPr>
              <w:br w:type="page"/>
            </w:r>
            <w:r w:rsidR="00E12C25" w:rsidRPr="0032267C">
              <w:rPr>
                <w:b/>
              </w:rPr>
              <w:t xml:space="preserve">Please read the following information and sign </w:t>
            </w:r>
            <w:r w:rsidR="000671EE" w:rsidRPr="0032267C">
              <w:rPr>
                <w:b/>
              </w:rPr>
              <w:t xml:space="preserve">and date </w:t>
            </w:r>
            <w:r w:rsidR="00E12C25" w:rsidRPr="0032267C">
              <w:rPr>
                <w:b/>
              </w:rPr>
              <w:t xml:space="preserve">section </w:t>
            </w:r>
            <w:r w:rsidR="00FF36B4">
              <w:rPr>
                <w:b/>
              </w:rPr>
              <w:t>9</w:t>
            </w:r>
            <w:r w:rsidR="00E12C25" w:rsidRPr="0032267C">
              <w:rPr>
                <w:b/>
              </w:rPr>
              <w:t xml:space="preserve"> to confirm your acceptance.</w:t>
            </w:r>
          </w:p>
        </w:tc>
      </w:tr>
      <w:tr w:rsidR="00F16617" w:rsidRPr="0072353B" w:rsidTr="00FF36B4">
        <w:trPr>
          <w:trHeight w:val="2555"/>
        </w:trPr>
        <w:tc>
          <w:tcPr>
            <w:tcW w:w="14262" w:type="dxa"/>
            <w:gridSpan w:val="3"/>
            <w:shd w:val="clear" w:color="auto" w:fill="FFFFFF"/>
          </w:tcPr>
          <w:p w:rsidR="00E12C25" w:rsidRPr="0072353B" w:rsidRDefault="00E12C25" w:rsidP="007F3502">
            <w:pPr>
              <w:numPr>
                <w:ilvl w:val="0"/>
                <w:numId w:val="9"/>
              </w:numPr>
              <w:spacing w:before="120" w:after="120" w:line="240" w:lineRule="auto"/>
              <w:jc w:val="both"/>
              <w:rPr>
                <w:b/>
                <w:sz w:val="20"/>
                <w:szCs w:val="20"/>
              </w:rPr>
            </w:pPr>
            <w:r w:rsidRPr="0072353B">
              <w:rPr>
                <w:b/>
                <w:sz w:val="20"/>
                <w:szCs w:val="20"/>
              </w:rPr>
              <w:t xml:space="preserve">Waste Management </w:t>
            </w:r>
          </w:p>
          <w:p w:rsidR="00F16617" w:rsidRPr="0072353B" w:rsidRDefault="00F16617" w:rsidP="00E12C25">
            <w:pPr>
              <w:spacing w:before="120" w:after="120" w:line="240" w:lineRule="auto"/>
              <w:ind w:left="360"/>
              <w:jc w:val="both"/>
              <w:rPr>
                <w:sz w:val="20"/>
                <w:szCs w:val="20"/>
              </w:rPr>
            </w:pPr>
            <w:r w:rsidRPr="0072353B">
              <w:rPr>
                <w:sz w:val="20"/>
                <w:szCs w:val="20"/>
              </w:rPr>
              <w:t xml:space="preserve">All non-radioactive waste produced on BAS ships by science cruises within the Antarctic, should be consigned to the Environment Manager in the UK for disposal.  The Environment Office will then organise and pay for the disposal of this waste.  (Please see the </w:t>
            </w:r>
            <w:r w:rsidRPr="0072353B">
              <w:rPr>
                <w:b/>
                <w:sz w:val="20"/>
                <w:szCs w:val="20"/>
              </w:rPr>
              <w:t>BAS Waste Management Handbook</w:t>
            </w:r>
            <w:r w:rsidRPr="0072353B">
              <w:rPr>
                <w:sz w:val="20"/>
                <w:szCs w:val="20"/>
              </w:rPr>
              <w:t xml:space="preserve"> for further information).  Radioactive waste should also be consigned to the Environment Manager, but the project generating the waste will be charged for the transportation and disposal of this waste.</w:t>
            </w:r>
          </w:p>
          <w:p w:rsidR="0072353B" w:rsidRPr="0072353B" w:rsidRDefault="00F16617" w:rsidP="00FF36B4">
            <w:pPr>
              <w:spacing w:after="0" w:line="240" w:lineRule="auto"/>
              <w:ind w:left="360"/>
              <w:jc w:val="both"/>
              <w:rPr>
                <w:sz w:val="20"/>
                <w:szCs w:val="20"/>
              </w:rPr>
            </w:pPr>
            <w:r w:rsidRPr="0072353B">
              <w:rPr>
                <w:sz w:val="20"/>
                <w:szCs w:val="20"/>
              </w:rPr>
              <w:t>If a scientist or individual decides to consign waste to their own institute they must ensure that they are fully compliant with all appropriate legislation including the Waste (England and Wales) Regulations 201</w:t>
            </w:r>
            <w:r w:rsidR="0072353B">
              <w:rPr>
                <w:sz w:val="20"/>
                <w:szCs w:val="20"/>
              </w:rPr>
              <w:t>4</w:t>
            </w:r>
            <w:r w:rsidRPr="0072353B">
              <w:rPr>
                <w:sz w:val="20"/>
                <w:szCs w:val="20"/>
              </w:rPr>
              <w:t>, The Duty of Care Regulations 1991, and the Hazardous Waste Regulations 200</w:t>
            </w:r>
            <w:r w:rsidR="0072353B">
              <w:rPr>
                <w:sz w:val="20"/>
                <w:szCs w:val="20"/>
              </w:rPr>
              <w:t>9</w:t>
            </w:r>
            <w:r w:rsidRPr="0072353B">
              <w:rPr>
                <w:sz w:val="20"/>
                <w:szCs w:val="20"/>
              </w:rPr>
              <w:t xml:space="preserve">.  These regulations affect the packaging, containment, storage, transportation and disposal of waste from source to final disposal.  This includes transportation from the UK port where the waste it offloaded from the ship, to the research institute.  By signing this form the PI provides confirmation that waste consigned to any organisation other than BAS, will be fully compliant with the legislation outlined above and that the duty of care for this waste is the responsibility of the PI. </w:t>
            </w:r>
          </w:p>
        </w:tc>
      </w:tr>
      <w:tr w:rsidR="00643FDF" w:rsidRPr="0072353B" w:rsidTr="00FF36B4">
        <w:trPr>
          <w:trHeight w:val="1217"/>
        </w:trPr>
        <w:tc>
          <w:tcPr>
            <w:tcW w:w="14262" w:type="dxa"/>
            <w:gridSpan w:val="3"/>
            <w:shd w:val="clear" w:color="auto" w:fill="FFFFFF"/>
          </w:tcPr>
          <w:p w:rsidR="00643FDF" w:rsidRPr="0072353B" w:rsidRDefault="00852472" w:rsidP="00E12C25">
            <w:pPr>
              <w:numPr>
                <w:ilvl w:val="0"/>
                <w:numId w:val="9"/>
              </w:numPr>
              <w:spacing w:before="120" w:after="120" w:line="240" w:lineRule="auto"/>
              <w:jc w:val="both"/>
              <w:rPr>
                <w:b/>
                <w:sz w:val="20"/>
                <w:szCs w:val="20"/>
              </w:rPr>
            </w:pPr>
            <w:r w:rsidRPr="0072353B">
              <w:rPr>
                <w:b/>
                <w:sz w:val="20"/>
                <w:szCs w:val="20"/>
              </w:rPr>
              <w:t>Communication of I</w:t>
            </w:r>
            <w:r w:rsidR="00643FDF" w:rsidRPr="0072353B">
              <w:rPr>
                <w:b/>
                <w:sz w:val="20"/>
                <w:szCs w:val="20"/>
              </w:rPr>
              <w:t>nformation</w:t>
            </w:r>
          </w:p>
          <w:p w:rsidR="0072353B" w:rsidRPr="0072353B" w:rsidRDefault="00643FDF" w:rsidP="00FF36B4">
            <w:pPr>
              <w:spacing w:after="0" w:line="240" w:lineRule="auto"/>
              <w:ind w:left="360"/>
              <w:jc w:val="both"/>
              <w:rPr>
                <w:sz w:val="20"/>
                <w:szCs w:val="20"/>
              </w:rPr>
            </w:pPr>
            <w:r w:rsidRPr="0072353B">
              <w:rPr>
                <w:sz w:val="20"/>
                <w:szCs w:val="20"/>
              </w:rPr>
              <w:t>The information you have provided in this form</w:t>
            </w:r>
            <w:r w:rsidR="00852472" w:rsidRPr="0072353B">
              <w:rPr>
                <w:sz w:val="20"/>
                <w:szCs w:val="20"/>
              </w:rPr>
              <w:t xml:space="preserve"> and the GSGSSI Science Permit Application</w:t>
            </w:r>
            <w:r w:rsidRPr="0072353B">
              <w:rPr>
                <w:sz w:val="20"/>
                <w:szCs w:val="20"/>
              </w:rPr>
              <w:t>, and the mitigation measures to which you have committed, should be communicated to all members of the project team.  In signing this form, you the PI (or their designated deputy) are confirming that you will make all personnel involved in the project aware of the aforementioned information and that all appropriate environmental practices will be followed.</w:t>
            </w:r>
          </w:p>
        </w:tc>
      </w:tr>
      <w:tr w:rsidR="00311852" w:rsidRPr="0072353B" w:rsidTr="00FF36B4">
        <w:trPr>
          <w:trHeight w:val="1291"/>
        </w:trPr>
        <w:tc>
          <w:tcPr>
            <w:tcW w:w="14262" w:type="dxa"/>
            <w:gridSpan w:val="3"/>
            <w:shd w:val="clear" w:color="auto" w:fill="FFFFFF"/>
          </w:tcPr>
          <w:p w:rsidR="0032267C" w:rsidRPr="00FF36B4" w:rsidRDefault="00311852" w:rsidP="00FF36B4">
            <w:pPr>
              <w:pStyle w:val="ListParagraph"/>
              <w:numPr>
                <w:ilvl w:val="0"/>
                <w:numId w:val="9"/>
              </w:numPr>
              <w:jc w:val="both"/>
              <w:rPr>
                <w:b/>
                <w:sz w:val="20"/>
                <w:szCs w:val="20"/>
              </w:rPr>
            </w:pPr>
            <w:r w:rsidRPr="00FF36B4">
              <w:rPr>
                <w:b/>
                <w:sz w:val="20"/>
                <w:szCs w:val="20"/>
              </w:rPr>
              <w:t>Privacy Notice</w:t>
            </w:r>
          </w:p>
          <w:p w:rsidR="00311852" w:rsidRPr="0032267C" w:rsidRDefault="00311852" w:rsidP="00FF36B4">
            <w:pPr>
              <w:ind w:left="360"/>
              <w:jc w:val="both"/>
            </w:pPr>
            <w:r w:rsidRPr="00FF36B4">
              <w:rPr>
                <w:sz w:val="20"/>
                <w:szCs w:val="20"/>
              </w:rPr>
              <w:t xml:space="preserve">The British Antarctic Survey, a constituent organisation of the Natural Environment Research Council, will retain the personal data (signature) provided as confirmation that the information provided is accurate. The information may be supplied to all named participants on your project and to the GSGSSI. No personal data will be supplied to any other third party without your consent. The personal data on the form will be retained for six years </w:t>
            </w:r>
            <w:r w:rsidR="00FF36B4" w:rsidRPr="00FF36B4">
              <w:rPr>
                <w:sz w:val="20"/>
                <w:szCs w:val="20"/>
              </w:rPr>
              <w:t>before being destroyed.</w:t>
            </w:r>
          </w:p>
        </w:tc>
      </w:tr>
      <w:tr w:rsidR="00643FDF" w:rsidRPr="0072353B" w:rsidTr="00FF36B4">
        <w:trPr>
          <w:trHeight w:val="476"/>
        </w:trPr>
        <w:tc>
          <w:tcPr>
            <w:tcW w:w="14262" w:type="dxa"/>
            <w:gridSpan w:val="3"/>
            <w:shd w:val="clear" w:color="auto" w:fill="FFFFFF"/>
          </w:tcPr>
          <w:p w:rsidR="0072353B" w:rsidRPr="00FF36B4" w:rsidRDefault="00643FDF" w:rsidP="00FF36B4">
            <w:pPr>
              <w:numPr>
                <w:ilvl w:val="0"/>
                <w:numId w:val="9"/>
              </w:numPr>
              <w:spacing w:before="120" w:after="120" w:line="240" w:lineRule="auto"/>
              <w:jc w:val="both"/>
              <w:rPr>
                <w:b/>
                <w:sz w:val="20"/>
                <w:szCs w:val="20"/>
              </w:rPr>
            </w:pPr>
            <w:r w:rsidRPr="0072353B">
              <w:rPr>
                <w:b/>
                <w:sz w:val="20"/>
                <w:szCs w:val="20"/>
              </w:rPr>
              <w:t>Signature</w:t>
            </w:r>
            <w:r w:rsidR="00FF36B4">
              <w:rPr>
                <w:b/>
                <w:sz w:val="20"/>
                <w:szCs w:val="20"/>
              </w:rPr>
              <w:t xml:space="preserve">: </w:t>
            </w:r>
            <w:r w:rsidRPr="00FF36B4">
              <w:rPr>
                <w:sz w:val="20"/>
                <w:szCs w:val="20"/>
              </w:rPr>
              <w:t xml:space="preserve">Please insert a </w:t>
            </w:r>
            <w:r w:rsidRPr="00FF36B4">
              <w:rPr>
                <w:b/>
                <w:sz w:val="20"/>
                <w:szCs w:val="20"/>
              </w:rPr>
              <w:t>scanned s</w:t>
            </w:r>
            <w:r w:rsidRPr="00FF36B4">
              <w:rPr>
                <w:sz w:val="20"/>
                <w:szCs w:val="20"/>
              </w:rPr>
              <w:t xml:space="preserve">ignature below and complete the date to confirm that the information you have provided is accurate and up to date. </w:t>
            </w:r>
          </w:p>
        </w:tc>
      </w:tr>
      <w:tr w:rsidR="00643FDF" w:rsidRPr="0072353B" w:rsidTr="00FF36B4">
        <w:trPr>
          <w:trHeight w:val="240"/>
        </w:trPr>
        <w:tc>
          <w:tcPr>
            <w:tcW w:w="6636" w:type="dxa"/>
            <w:shd w:val="pct25" w:color="auto" w:fill="auto"/>
          </w:tcPr>
          <w:p w:rsidR="00643FDF" w:rsidRPr="0072353B" w:rsidRDefault="00643FDF" w:rsidP="00FF36B4">
            <w:pPr>
              <w:spacing w:after="0" w:line="240" w:lineRule="auto"/>
              <w:rPr>
                <w:b/>
                <w:sz w:val="20"/>
                <w:szCs w:val="20"/>
              </w:rPr>
            </w:pPr>
            <w:r w:rsidRPr="0072353B">
              <w:rPr>
                <w:b/>
                <w:sz w:val="20"/>
                <w:szCs w:val="20"/>
              </w:rPr>
              <w:t xml:space="preserve">Signature:  </w:t>
            </w:r>
          </w:p>
        </w:tc>
        <w:tc>
          <w:tcPr>
            <w:tcW w:w="7626" w:type="dxa"/>
            <w:gridSpan w:val="2"/>
            <w:shd w:val="pct25" w:color="auto" w:fill="auto"/>
          </w:tcPr>
          <w:p w:rsidR="00643FDF" w:rsidRPr="0072353B" w:rsidRDefault="00643FDF" w:rsidP="00801CA6">
            <w:pPr>
              <w:spacing w:after="0" w:line="240" w:lineRule="auto"/>
              <w:rPr>
                <w:b/>
                <w:sz w:val="20"/>
                <w:szCs w:val="20"/>
              </w:rPr>
            </w:pPr>
            <w:r w:rsidRPr="0072353B">
              <w:rPr>
                <w:b/>
                <w:sz w:val="20"/>
                <w:szCs w:val="20"/>
              </w:rPr>
              <w:t>Date:</w:t>
            </w:r>
          </w:p>
        </w:tc>
      </w:tr>
      <w:tr w:rsidR="00643FDF" w:rsidRPr="0072353B" w:rsidTr="00FF36B4">
        <w:trPr>
          <w:trHeight w:val="842"/>
        </w:trPr>
        <w:tc>
          <w:tcPr>
            <w:tcW w:w="6636" w:type="dxa"/>
            <w:tcBorders>
              <w:bottom w:val="single" w:sz="4" w:space="0" w:color="auto"/>
            </w:tcBorders>
          </w:tcPr>
          <w:p w:rsidR="00643FDF" w:rsidRPr="0072353B" w:rsidRDefault="00643FDF" w:rsidP="00BE2790">
            <w:pPr>
              <w:rPr>
                <w:sz w:val="20"/>
                <w:szCs w:val="20"/>
              </w:rPr>
            </w:pPr>
          </w:p>
        </w:tc>
        <w:tc>
          <w:tcPr>
            <w:tcW w:w="7626" w:type="dxa"/>
            <w:gridSpan w:val="2"/>
            <w:tcBorders>
              <w:bottom w:val="single" w:sz="4" w:space="0" w:color="auto"/>
            </w:tcBorders>
          </w:tcPr>
          <w:p w:rsidR="00643FDF" w:rsidRPr="0072353B" w:rsidRDefault="00643FDF" w:rsidP="00532049">
            <w:pPr>
              <w:rPr>
                <w:sz w:val="20"/>
                <w:szCs w:val="20"/>
              </w:rPr>
            </w:pPr>
          </w:p>
        </w:tc>
      </w:tr>
      <w:tr w:rsidR="00643FDF" w:rsidRPr="0072353B" w:rsidTr="00FF36B4">
        <w:trPr>
          <w:trHeight w:val="842"/>
        </w:trPr>
        <w:tc>
          <w:tcPr>
            <w:tcW w:w="14262" w:type="dxa"/>
            <w:gridSpan w:val="3"/>
            <w:shd w:val="clear" w:color="auto" w:fill="D9D9D9"/>
          </w:tcPr>
          <w:p w:rsidR="00801CA6" w:rsidRPr="0072353B" w:rsidRDefault="008757E6" w:rsidP="00801CA6">
            <w:pPr>
              <w:spacing w:after="0" w:line="240" w:lineRule="auto"/>
              <w:rPr>
                <w:b/>
                <w:sz w:val="20"/>
                <w:szCs w:val="20"/>
              </w:rPr>
            </w:pPr>
            <w:r w:rsidRPr="0072353B">
              <w:rPr>
                <w:b/>
                <w:bCs/>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4358005</wp:posOffset>
                      </wp:positionH>
                      <wp:positionV relativeFrom="paragraph">
                        <wp:posOffset>280035</wp:posOffset>
                      </wp:positionV>
                      <wp:extent cx="228600" cy="209550"/>
                      <wp:effectExtent l="5080" t="12065" r="1397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txbx>
                              <w:txbxContent>
                                <w:p w:rsidR="000671EE" w:rsidRDefault="000671EE" w:rsidP="00643F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3.15pt;margin-top:22.05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">
                      <v:textbox inset="0,0,0,0">
                        <w:txbxContent>
                          <w:p w:rsidR="000671EE" w:rsidRDefault="000671EE" w:rsidP="00643FDF"/>
                        </w:txbxContent>
                      </v:textbox>
                    </v:rect>
                  </w:pict>
                </mc:Fallback>
              </mc:AlternateContent>
            </w:r>
            <w:r w:rsidR="00643FDF" w:rsidRPr="0072353B">
              <w:rPr>
                <w:b/>
                <w:sz w:val="20"/>
                <w:szCs w:val="20"/>
              </w:rPr>
              <w:t>Assessment (to be completed by the BAS Environment Office only</w:t>
            </w:r>
            <w:r w:rsidR="00801CA6" w:rsidRPr="0072353B">
              <w:rPr>
                <w:b/>
                <w:sz w:val="20"/>
                <w:szCs w:val="20"/>
              </w:rPr>
              <w:t>)</w:t>
            </w:r>
          </w:p>
          <w:p w:rsidR="00643FDF" w:rsidRPr="0072353B" w:rsidRDefault="008757E6" w:rsidP="00801CA6">
            <w:pPr>
              <w:spacing w:after="0" w:line="240" w:lineRule="auto"/>
              <w:rPr>
                <w:sz w:val="20"/>
                <w:szCs w:val="20"/>
              </w:rPr>
            </w:pPr>
            <w:r w:rsidRPr="0072353B">
              <w:rPr>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4358005</wp:posOffset>
                      </wp:positionH>
                      <wp:positionV relativeFrom="paragraph">
                        <wp:posOffset>297815</wp:posOffset>
                      </wp:positionV>
                      <wp:extent cx="228600" cy="228600"/>
                      <wp:effectExtent l="5080" t="9525" r="1397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671EE" w:rsidRDefault="000671EE" w:rsidP="00643F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43.15pt;margin-top:23.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">
                      <v:textbox inset="0,0,0,0">
                        <w:txbxContent>
                          <w:p w:rsidR="000671EE" w:rsidRDefault="000671EE" w:rsidP="00643FDF"/>
                        </w:txbxContent>
                      </v:textbox>
                    </v:rect>
                  </w:pict>
                </mc:Fallback>
              </mc:AlternateContent>
            </w:r>
            <w:r w:rsidR="00643FDF" w:rsidRPr="0072353B">
              <w:rPr>
                <w:sz w:val="20"/>
                <w:szCs w:val="20"/>
              </w:rPr>
              <w:t>Project to proceed with mitigating measures in place</w:t>
            </w:r>
          </w:p>
          <w:p w:rsidR="00643FDF" w:rsidRDefault="00643FDF" w:rsidP="00801CA6">
            <w:pPr>
              <w:spacing w:after="0" w:line="240" w:lineRule="auto"/>
              <w:rPr>
                <w:sz w:val="20"/>
                <w:szCs w:val="20"/>
              </w:rPr>
            </w:pPr>
            <w:r w:rsidRPr="0072353B">
              <w:rPr>
                <w:sz w:val="20"/>
                <w:szCs w:val="20"/>
              </w:rPr>
              <w:t>OR</w:t>
            </w:r>
          </w:p>
          <w:p w:rsidR="0072353B" w:rsidRPr="0072353B" w:rsidRDefault="0072353B" w:rsidP="00801CA6">
            <w:pPr>
              <w:spacing w:after="0" w:line="240" w:lineRule="auto"/>
              <w:rPr>
                <w:sz w:val="20"/>
                <w:szCs w:val="20"/>
              </w:rPr>
            </w:pPr>
          </w:p>
          <w:p w:rsidR="00643FDF" w:rsidRDefault="00643FDF" w:rsidP="00801CA6">
            <w:pPr>
              <w:spacing w:after="0" w:line="240" w:lineRule="auto"/>
              <w:rPr>
                <w:sz w:val="20"/>
                <w:szCs w:val="20"/>
              </w:rPr>
            </w:pPr>
            <w:r w:rsidRPr="0072353B">
              <w:rPr>
                <w:sz w:val="20"/>
                <w:szCs w:val="20"/>
              </w:rPr>
              <w:t>An Initial Environmental Evaluation is required</w:t>
            </w:r>
            <w:r w:rsidRPr="0072353B">
              <w:rPr>
                <w:sz w:val="20"/>
                <w:szCs w:val="20"/>
              </w:rPr>
              <w:tab/>
            </w:r>
          </w:p>
          <w:p w:rsidR="0072353B" w:rsidRPr="0072353B" w:rsidRDefault="0072353B" w:rsidP="00801CA6">
            <w:pPr>
              <w:spacing w:after="0" w:line="240" w:lineRule="auto"/>
              <w:rPr>
                <w:sz w:val="20"/>
                <w:szCs w:val="20"/>
              </w:rPr>
            </w:pPr>
          </w:p>
          <w:p w:rsidR="00643FDF" w:rsidRPr="0072353B" w:rsidRDefault="00643FDF" w:rsidP="00801CA6">
            <w:pPr>
              <w:spacing w:after="0" w:line="240" w:lineRule="auto"/>
              <w:rPr>
                <w:sz w:val="20"/>
                <w:szCs w:val="20"/>
              </w:rPr>
            </w:pPr>
            <w:r w:rsidRPr="0072353B">
              <w:rPr>
                <w:sz w:val="20"/>
                <w:szCs w:val="20"/>
              </w:rPr>
              <w:t>Signature:</w:t>
            </w:r>
            <w:r w:rsidR="00801CA6" w:rsidRPr="0072353B">
              <w:rPr>
                <w:sz w:val="20"/>
                <w:szCs w:val="20"/>
              </w:rPr>
              <w:t xml:space="preserve">                                                                                                                        D</w:t>
            </w:r>
            <w:r w:rsidRPr="0072353B">
              <w:rPr>
                <w:sz w:val="20"/>
                <w:szCs w:val="20"/>
              </w:rPr>
              <w:t>ate:</w:t>
            </w:r>
          </w:p>
        </w:tc>
      </w:tr>
    </w:tbl>
    <w:p w:rsidR="00643FDF" w:rsidRPr="0072353B" w:rsidRDefault="00643FDF" w:rsidP="00FF36B4">
      <w:pPr>
        <w:rPr>
          <w:b/>
          <w:sz w:val="20"/>
          <w:szCs w:val="20"/>
        </w:rPr>
      </w:pPr>
    </w:p>
    <w:sectPr w:rsidR="00643FDF" w:rsidRPr="0072353B" w:rsidSect="00FF36B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55" w:rsidRDefault="00F03355" w:rsidP="0058017F">
      <w:pPr>
        <w:spacing w:after="0" w:line="240" w:lineRule="auto"/>
      </w:pPr>
      <w:r>
        <w:separator/>
      </w:r>
    </w:p>
  </w:endnote>
  <w:endnote w:type="continuationSeparator" w:id="0">
    <w:p w:rsidR="00F03355" w:rsidRDefault="00F03355" w:rsidP="0058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55" w:rsidRDefault="00F03355" w:rsidP="0058017F">
      <w:pPr>
        <w:spacing w:after="0" w:line="240" w:lineRule="auto"/>
      </w:pPr>
      <w:r>
        <w:separator/>
      </w:r>
    </w:p>
  </w:footnote>
  <w:footnote w:type="continuationSeparator" w:id="0">
    <w:p w:rsidR="00F03355" w:rsidRDefault="00F03355" w:rsidP="0058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EE" w:rsidRDefault="00E768FC" w:rsidP="00233D45">
    <w:pPr>
      <w:framePr w:hSpace="180" w:wrap="auto" w:vAnchor="text" w:hAnchor="page" w:x="13711" w:y="-167"/>
      <w:jc w:val="right"/>
      <w:rPr>
        <w:b/>
        <w:noProof/>
        <w:sz w:val="20"/>
      </w:rPr>
    </w:pPr>
    <w:r>
      <w:rPr>
        <w:b/>
        <w:noProof/>
        <w:sz w:val="20"/>
        <w:lang w:eastAsia="en-GB"/>
      </w:rPr>
      <w:drawing>
        <wp:inline distT="0" distB="0" distL="0" distR="0">
          <wp:extent cx="1600200" cy="409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09575"/>
                  </a:xfrm>
                  <a:prstGeom prst="rect">
                    <a:avLst/>
                  </a:prstGeom>
                  <a:noFill/>
                  <a:ln w="9525">
                    <a:noFill/>
                    <a:miter lim="800000"/>
                    <a:headEnd/>
                    <a:tailEnd/>
                  </a:ln>
                </pic:spPr>
              </pic:pic>
            </a:graphicData>
          </a:graphic>
        </wp:inline>
      </w:drawing>
    </w:r>
  </w:p>
  <w:p w:rsidR="000671EE" w:rsidRDefault="00067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347"/>
    <w:multiLevelType w:val="hybridMultilevel"/>
    <w:tmpl w:val="97EE3428"/>
    <w:lvl w:ilvl="0" w:tplc="DF08BF2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82D13"/>
    <w:multiLevelType w:val="hybridMultilevel"/>
    <w:tmpl w:val="D72C4484"/>
    <w:lvl w:ilvl="0" w:tplc="EC74C9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6650E"/>
    <w:multiLevelType w:val="hybridMultilevel"/>
    <w:tmpl w:val="3DB0F5D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338C30E7"/>
    <w:multiLevelType w:val="hybridMultilevel"/>
    <w:tmpl w:val="591AA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6F345B"/>
    <w:multiLevelType w:val="hybridMultilevel"/>
    <w:tmpl w:val="48A45048"/>
    <w:lvl w:ilvl="0" w:tplc="CF765E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673226"/>
    <w:multiLevelType w:val="hybridMultilevel"/>
    <w:tmpl w:val="3C9EC88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15:restartNumberingAfterBreak="0">
    <w:nsid w:val="703C7C9B"/>
    <w:multiLevelType w:val="multilevel"/>
    <w:tmpl w:val="AE9AEA9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1A04615"/>
    <w:multiLevelType w:val="hybridMultilevel"/>
    <w:tmpl w:val="F97EDA4A"/>
    <w:lvl w:ilvl="0" w:tplc="DF08BF22">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5472E7"/>
    <w:multiLevelType w:val="hybridMultilevel"/>
    <w:tmpl w:val="ACFA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8"/>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7F"/>
    <w:rsid w:val="000303CE"/>
    <w:rsid w:val="000671EE"/>
    <w:rsid w:val="00225833"/>
    <w:rsid w:val="00233D45"/>
    <w:rsid w:val="00311852"/>
    <w:rsid w:val="0032267C"/>
    <w:rsid w:val="0032506C"/>
    <w:rsid w:val="004C17CB"/>
    <w:rsid w:val="00532049"/>
    <w:rsid w:val="0058017F"/>
    <w:rsid w:val="0060032A"/>
    <w:rsid w:val="00636283"/>
    <w:rsid w:val="00643FDF"/>
    <w:rsid w:val="00697E41"/>
    <w:rsid w:val="006A63FE"/>
    <w:rsid w:val="006D7A8D"/>
    <w:rsid w:val="006E7574"/>
    <w:rsid w:val="0072353B"/>
    <w:rsid w:val="007F3502"/>
    <w:rsid w:val="00801CA6"/>
    <w:rsid w:val="00852472"/>
    <w:rsid w:val="008619AA"/>
    <w:rsid w:val="008757E6"/>
    <w:rsid w:val="008764FB"/>
    <w:rsid w:val="00983AA6"/>
    <w:rsid w:val="009B320A"/>
    <w:rsid w:val="00A15945"/>
    <w:rsid w:val="00A61989"/>
    <w:rsid w:val="00AF4D8E"/>
    <w:rsid w:val="00B82ABA"/>
    <w:rsid w:val="00BE2790"/>
    <w:rsid w:val="00C24D3B"/>
    <w:rsid w:val="00C5179F"/>
    <w:rsid w:val="00C8776C"/>
    <w:rsid w:val="00D27AA4"/>
    <w:rsid w:val="00DC06DE"/>
    <w:rsid w:val="00E051D9"/>
    <w:rsid w:val="00E12C25"/>
    <w:rsid w:val="00E768FC"/>
    <w:rsid w:val="00F03355"/>
    <w:rsid w:val="00F16617"/>
    <w:rsid w:val="00F97989"/>
    <w:rsid w:val="00FF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02154E0-8E56-4939-BB69-1913CF23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A6"/>
    <w:pPr>
      <w:spacing w:after="200" w:line="276" w:lineRule="auto"/>
    </w:pPr>
    <w:rPr>
      <w:sz w:val="22"/>
      <w:szCs w:val="22"/>
      <w:lang w:eastAsia="en-US"/>
    </w:rPr>
  </w:style>
  <w:style w:type="paragraph" w:styleId="Heading3">
    <w:name w:val="heading 3"/>
    <w:basedOn w:val="Normal"/>
    <w:next w:val="Normal"/>
    <w:link w:val="Heading3Char"/>
    <w:qFormat/>
    <w:rsid w:val="00643FDF"/>
    <w:pPr>
      <w:keepNext/>
      <w:pBdr>
        <w:top w:val="single" w:sz="6" w:space="1" w:color="auto"/>
        <w:left w:val="single" w:sz="6" w:space="4" w:color="auto"/>
        <w:bottom w:val="single" w:sz="6" w:space="1" w:color="auto"/>
        <w:right w:val="single" w:sz="6" w:space="4" w:color="auto"/>
      </w:pBdr>
      <w:shd w:val="clear" w:color="auto" w:fill="F3F3F3"/>
      <w:tabs>
        <w:tab w:val="left" w:pos="750"/>
      </w:tabs>
      <w:overflowPunct w:val="0"/>
      <w:autoSpaceDE w:val="0"/>
      <w:autoSpaceDN w:val="0"/>
      <w:adjustRightInd w:val="0"/>
      <w:spacing w:after="0" w:line="240" w:lineRule="auto"/>
      <w:textAlignment w:val="baseline"/>
      <w:outlineLvl w:val="2"/>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17F"/>
    <w:pPr>
      <w:tabs>
        <w:tab w:val="center" w:pos="4513"/>
        <w:tab w:val="right" w:pos="9026"/>
      </w:tabs>
    </w:pPr>
  </w:style>
  <w:style w:type="character" w:customStyle="1" w:styleId="HeaderChar">
    <w:name w:val="Header Char"/>
    <w:basedOn w:val="DefaultParagraphFont"/>
    <w:link w:val="Header"/>
    <w:uiPriority w:val="99"/>
    <w:semiHidden/>
    <w:rsid w:val="0058017F"/>
  </w:style>
  <w:style w:type="paragraph" w:styleId="Footer">
    <w:name w:val="footer"/>
    <w:basedOn w:val="Normal"/>
    <w:link w:val="FooterChar"/>
    <w:uiPriority w:val="99"/>
    <w:semiHidden/>
    <w:unhideWhenUsed/>
    <w:rsid w:val="0058017F"/>
    <w:pPr>
      <w:tabs>
        <w:tab w:val="center" w:pos="4513"/>
        <w:tab w:val="right" w:pos="9026"/>
      </w:tabs>
    </w:pPr>
  </w:style>
  <w:style w:type="character" w:customStyle="1" w:styleId="FooterChar">
    <w:name w:val="Footer Char"/>
    <w:basedOn w:val="DefaultParagraphFont"/>
    <w:link w:val="Footer"/>
    <w:uiPriority w:val="99"/>
    <w:semiHidden/>
    <w:rsid w:val="0058017F"/>
  </w:style>
  <w:style w:type="paragraph" w:styleId="ListParagraph">
    <w:name w:val="List Paragraph"/>
    <w:basedOn w:val="Normal"/>
    <w:uiPriority w:val="34"/>
    <w:qFormat/>
    <w:rsid w:val="00F16617"/>
    <w:pPr>
      <w:ind w:left="720"/>
    </w:pPr>
  </w:style>
  <w:style w:type="table" w:styleId="TableGrid">
    <w:name w:val="Table Grid"/>
    <w:basedOn w:val="TableNormal"/>
    <w:uiPriority w:val="59"/>
    <w:rsid w:val="00F1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43FDF"/>
    <w:rPr>
      <w:rFonts w:ascii="Times New Roman" w:eastAsia="Times New Roman" w:hAnsi="Times New Roman" w:cs="Times New Roman"/>
      <w:b/>
      <w:szCs w:val="20"/>
      <w:shd w:val="clear" w:color="auto" w:fill="F3F3F3"/>
    </w:rPr>
  </w:style>
  <w:style w:type="character" w:styleId="Hyperlink">
    <w:name w:val="Hyperlink"/>
    <w:basedOn w:val="DefaultParagraphFont"/>
    <w:uiPriority w:val="99"/>
    <w:unhideWhenUsed/>
    <w:rsid w:val="006D7A8D"/>
    <w:rPr>
      <w:color w:val="0000FF"/>
      <w:u w:val="single"/>
    </w:rPr>
  </w:style>
  <w:style w:type="paragraph" w:styleId="BalloonText">
    <w:name w:val="Balloon Text"/>
    <w:basedOn w:val="Normal"/>
    <w:link w:val="BalloonTextChar"/>
    <w:uiPriority w:val="99"/>
    <w:semiHidden/>
    <w:unhideWhenUsed/>
    <w:rsid w:val="00D2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lao@ba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4A322-D5C7-446B-8E5A-D6079D82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4435</CharactersWithSpaces>
  <SharedDoc>false</SharedDoc>
  <HLinks>
    <vt:vector size="6" baseType="variant">
      <vt:variant>
        <vt:i4>1114217</vt:i4>
      </vt:variant>
      <vt:variant>
        <vt:i4>0</vt:i4>
      </vt:variant>
      <vt:variant>
        <vt:i4>0</vt:i4>
      </vt:variant>
      <vt:variant>
        <vt:i4>5</vt:i4>
      </vt:variant>
      <vt:variant>
        <vt:lpwstr>mailto:clathe@bas.ac.uk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clathe</dc:creator>
  <cp:lastModifiedBy>Malaos, Anna M.</cp:lastModifiedBy>
  <cp:revision>5</cp:revision>
  <cp:lastPrinted>2014-04-16T13:56:00Z</cp:lastPrinted>
  <dcterms:created xsi:type="dcterms:W3CDTF">2016-05-03T15:30:00Z</dcterms:created>
  <dcterms:modified xsi:type="dcterms:W3CDTF">2017-03-10T16:42:00Z</dcterms:modified>
</cp:coreProperties>
</file>